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015C" w:rsidRDefault="00BD015C">
      <w:pPr>
        <w:pStyle w:val="Ttulo1"/>
      </w:pPr>
      <w:r>
        <w:t>ANEXO IV</w:t>
      </w:r>
    </w:p>
    <w:p w:rsidR="00BD015C" w:rsidRDefault="00BD015C">
      <w:pPr>
        <w:ind w:left="-669" w:right="-1095"/>
        <w:jc w:val="center"/>
        <w:rPr>
          <w:lang w:val="es-ES_tradnl"/>
        </w:rPr>
      </w:pPr>
      <w:r>
        <w:rPr>
          <w:b/>
          <w:u w:val="single"/>
          <w:lang w:val="es-ES_tradnl"/>
        </w:rPr>
        <w:t>MODELO DE ALEGACIONES</w:t>
      </w:r>
    </w:p>
    <w:p w:rsidR="00BD015C" w:rsidRDefault="00BD015C">
      <w:pPr>
        <w:ind w:left="-669" w:right="-1095"/>
        <w:jc w:val="both"/>
        <w:rPr>
          <w:lang w:val="es-ES_tradnl"/>
        </w:rPr>
      </w:pPr>
    </w:p>
    <w:p w:rsidR="00BD015C" w:rsidRDefault="00BD015C">
      <w:pPr>
        <w:ind w:left="-1078" w:right="-898"/>
        <w:jc w:val="both"/>
        <w:rPr>
          <w:lang w:val="es-ES_tradnl"/>
        </w:rPr>
      </w:pPr>
      <w:r>
        <w:rPr>
          <w:lang w:val="es-ES_tradnl"/>
        </w:rPr>
        <w:t xml:space="preserve">CONCURSO CONVOCADO POR </w:t>
      </w:r>
      <w:r w:rsidR="00765B1F">
        <w:rPr>
          <w:lang w:val="es-ES_tradnl"/>
        </w:rPr>
        <w:t xml:space="preserve">ORDEN </w:t>
      </w:r>
      <w:bookmarkStart w:id="0" w:name="_GoBack"/>
      <w:bookmarkEnd w:id="0"/>
      <w:r w:rsidR="00765B1F">
        <w:rPr>
          <w:lang w:val="es-ES_tradnl"/>
        </w:rPr>
        <w:t xml:space="preserve">DEL MINISTERIO DE JUSTICIA </w:t>
      </w:r>
      <w:r>
        <w:rPr>
          <w:lang w:val="es-ES_tradnl"/>
        </w:rPr>
        <w:t>DE FECHA</w:t>
      </w:r>
      <w:r w:rsidR="000163FA">
        <w:rPr>
          <w:lang w:val="es-ES_tradnl"/>
        </w:rPr>
        <w:t xml:space="preserve"> </w:t>
      </w:r>
      <w:r w:rsidR="009B563B">
        <w:rPr>
          <w:lang w:val="es-ES_tradnl"/>
        </w:rPr>
        <w:t>12</w:t>
      </w:r>
      <w:r w:rsidR="000163FA">
        <w:rPr>
          <w:lang w:val="es-ES_tradnl"/>
        </w:rPr>
        <w:t xml:space="preserve"> DE </w:t>
      </w:r>
      <w:r w:rsidR="00A3071D">
        <w:rPr>
          <w:lang w:val="es-ES_tradnl"/>
        </w:rPr>
        <w:t>AGOSTO</w:t>
      </w:r>
      <w:r w:rsidR="00AA64C1">
        <w:rPr>
          <w:lang w:val="es-ES_tradnl"/>
        </w:rPr>
        <w:t xml:space="preserve"> </w:t>
      </w:r>
      <w:r w:rsidR="00287E31">
        <w:rPr>
          <w:lang w:val="es-ES_tradnl"/>
        </w:rPr>
        <w:t>DE 202</w:t>
      </w:r>
      <w:r w:rsidR="00A3071D">
        <w:rPr>
          <w:lang w:val="es-ES_tradnl"/>
        </w:rPr>
        <w:t>2</w:t>
      </w:r>
      <w:r w:rsidR="00BB7F8B">
        <w:rPr>
          <w:lang w:val="es-ES_tradnl"/>
        </w:rPr>
        <w:t>.</w:t>
      </w:r>
    </w:p>
    <w:p w:rsidR="00BD015C" w:rsidRDefault="00BD015C">
      <w:pPr>
        <w:ind w:left="-1078" w:right="-1095"/>
        <w:jc w:val="both"/>
        <w:rPr>
          <w:rFonts w:ascii="CG Times" w:hAnsi="CG Times"/>
          <w:lang w:val="es-ES_tradnl"/>
        </w:rPr>
      </w:pPr>
    </w:p>
    <w:tbl>
      <w:tblPr>
        <w:tblW w:w="10967" w:type="dxa"/>
        <w:tblInd w:w="-92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940"/>
        <w:gridCol w:w="2607"/>
        <w:gridCol w:w="2595"/>
        <w:gridCol w:w="3825"/>
      </w:tblGrid>
      <w:tr w:rsidR="00BD015C">
        <w:trPr>
          <w:trHeight w:hRule="exact" w:val="884"/>
        </w:trPr>
        <w:tc>
          <w:tcPr>
            <w:tcW w:w="19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lang w:val="es-ES_tradnl"/>
              </w:rPr>
            </w:pPr>
          </w:p>
          <w:p w:rsidR="00BD015C" w:rsidRDefault="009E079C">
            <w:pPr>
              <w:spacing w:after="58"/>
              <w:rPr>
                <w:rFonts w:ascii="CG Times" w:hAnsi="CG Times"/>
                <w:sz w:val="20"/>
                <w:lang w:val="fr-FR"/>
              </w:rPr>
            </w:pPr>
            <w:r>
              <w:rPr>
                <w:rFonts w:ascii="CG Times" w:hAnsi="CG Times"/>
                <w:sz w:val="20"/>
                <w:lang w:val="fr-FR"/>
              </w:rPr>
              <w:t>N.I.F. :</w:t>
            </w:r>
          </w:p>
        </w:tc>
        <w:tc>
          <w:tcPr>
            <w:tcW w:w="26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fr-FR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PRIMER APELLIDO</w:t>
            </w:r>
          </w:p>
        </w:tc>
        <w:tc>
          <w:tcPr>
            <w:tcW w:w="25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SEGUNDO APELLIDO</w:t>
            </w:r>
          </w:p>
        </w:tc>
        <w:tc>
          <w:tcPr>
            <w:tcW w:w="38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NOMBRE</w:t>
            </w: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0967" w:type="dxa"/>
        <w:tblInd w:w="-933" w:type="dxa"/>
        <w:tblLayout w:type="fixed"/>
        <w:tblCellMar>
          <w:left w:w="111" w:type="dxa"/>
          <w:right w:w="111" w:type="dxa"/>
        </w:tblCellMar>
        <w:tblLook w:val="0000" w:firstRow="0" w:lastRow="0" w:firstColumn="0" w:lastColumn="0" w:noHBand="0" w:noVBand="0"/>
      </w:tblPr>
      <w:tblGrid>
        <w:gridCol w:w="7540"/>
        <w:gridCol w:w="849"/>
        <w:gridCol w:w="352"/>
        <w:gridCol w:w="895"/>
        <w:gridCol w:w="307"/>
        <w:gridCol w:w="740"/>
        <w:gridCol w:w="284"/>
      </w:tblGrid>
      <w:tr w:rsidR="00BD015C" w:rsidTr="002804F0">
        <w:trPr>
          <w:trHeight w:val="413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2804F0" w:rsidRPr="002804F0" w:rsidRDefault="00BD015C" w:rsidP="008E0983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MODELO DE INSTANCIA CON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</w:t>
            </w:r>
            <w:r w:rsidR="008E0983">
              <w:rPr>
                <w:rFonts w:ascii="CG Times" w:hAnsi="CG Times"/>
                <w:sz w:val="12"/>
                <w:lang w:val="es-ES_tradnl"/>
              </w:rPr>
              <w:t>ÁLESE LO QUE PROCEDA</w:t>
            </w:r>
            <w:r>
              <w:rPr>
                <w:rFonts w:ascii="CG Times" w:hAnsi="CG Times"/>
                <w:sz w:val="20"/>
                <w:lang w:val="es-ES_tradnl"/>
              </w:rPr>
              <w:t xml:space="preserve">): 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V-1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V-2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V-3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2804F0" w:rsidTr="002804F0">
        <w:trPr>
          <w:trHeight w:val="386"/>
        </w:trPr>
        <w:tc>
          <w:tcPr>
            <w:tcW w:w="75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CUERPO PARA EL QUE PARTICIPÓ (</w:t>
            </w:r>
            <w:r>
              <w:rPr>
                <w:rFonts w:ascii="CG Times" w:hAnsi="CG Times"/>
                <w:sz w:val="12"/>
                <w:lang w:val="es-ES_tradnl"/>
              </w:rPr>
              <w:t>SEÑÁLESE LO 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  <w:tc>
          <w:tcPr>
            <w:tcW w:w="84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GE</w:t>
            </w:r>
          </w:p>
        </w:tc>
        <w:tc>
          <w:tcPr>
            <w:tcW w:w="35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89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TR</w:t>
            </w:r>
          </w:p>
        </w:tc>
        <w:tc>
          <w:tcPr>
            <w:tcW w:w="30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74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804F0" w:rsidRDefault="002804F0" w:rsidP="00E83F20">
            <w:pPr>
              <w:spacing w:before="120" w:line="120" w:lineRule="exact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AU</w:t>
            </w:r>
          </w:p>
        </w:tc>
        <w:tc>
          <w:tcPr>
            <w:tcW w:w="284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pct20" w:color="000000" w:fill="FFFFFF"/>
          </w:tcPr>
          <w:p w:rsidR="002804F0" w:rsidRDefault="002804F0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5047"/>
        <w:gridCol w:w="567"/>
        <w:gridCol w:w="4820"/>
        <w:gridCol w:w="567"/>
      </w:tblGrid>
      <w:tr w:rsidR="00BD015C" w:rsidRPr="00A3071D" w:rsidTr="00EB1F9B">
        <w:tc>
          <w:tcPr>
            <w:tcW w:w="11001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CAUSA DE LA ALEGACIÓN (</w:t>
            </w:r>
            <w:r>
              <w:rPr>
                <w:rFonts w:ascii="CG Times" w:hAnsi="CG Times"/>
                <w:sz w:val="12"/>
                <w:lang w:val="es-ES_tradnl"/>
              </w:rPr>
              <w:t>SEÑÁLE</w:t>
            </w:r>
            <w:r w:rsidR="00EB1F9B">
              <w:rPr>
                <w:rFonts w:ascii="CG Times" w:hAnsi="CG Times"/>
                <w:sz w:val="12"/>
                <w:lang w:val="es-ES_tradnl"/>
              </w:rPr>
              <w:t xml:space="preserve">  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X </w:t>
            </w:r>
            <w:r w:rsidR="00EB1F9B" w:rsidRPr="00EB1F9B">
              <w:rPr>
                <w:rFonts w:ascii="CG Times" w:hAnsi="CG Times"/>
                <w:sz w:val="12"/>
                <w:szCs w:val="12"/>
                <w:lang w:val="es-ES_tradnl"/>
              </w:rPr>
              <w:t>EN EL RECUADRO</w:t>
            </w:r>
            <w:r w:rsidR="00EB1F9B">
              <w:rPr>
                <w:rFonts w:ascii="CG Times" w:hAnsi="CG Times"/>
                <w:sz w:val="16"/>
                <w:szCs w:val="16"/>
                <w:lang w:val="es-ES_tradnl"/>
              </w:rPr>
              <w:t xml:space="preserve">  </w:t>
            </w:r>
            <w:r>
              <w:rPr>
                <w:rFonts w:ascii="CG Times" w:hAnsi="CG Times"/>
                <w:sz w:val="12"/>
                <w:lang w:val="es-ES_tradnl"/>
              </w:rPr>
              <w:t>QUE PROCEDA</w:t>
            </w:r>
            <w:r>
              <w:rPr>
                <w:rFonts w:ascii="CG Times" w:hAnsi="CG Times"/>
                <w:sz w:val="20"/>
                <w:lang w:val="es-ES_tradnl"/>
              </w:rPr>
              <w:t>):</w:t>
            </w:r>
          </w:p>
        </w:tc>
      </w:tr>
      <w:tr w:rsidR="001C5FF2" w:rsidRPr="00A3071D" w:rsidTr="00EB1F9B">
        <w:tblPrEx>
          <w:tblCellMar>
            <w:left w:w="93" w:type="dxa"/>
            <w:right w:w="93" w:type="dxa"/>
          </w:tblCellMar>
        </w:tblPrEx>
        <w:trPr>
          <w:cantSplit/>
          <w:trHeight w:val="416"/>
        </w:trPr>
        <w:tc>
          <w:tcPr>
            <w:tcW w:w="5047" w:type="dxa"/>
            <w:vMerge w:val="restart"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A)  EXCLUSIÓN DEL CONCURSO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B)  NO OBTENCION DE DESTINO</w:t>
            </w:r>
          </w:p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C)  DISCONFORMIDAD EN EL DESTINO OBTENIDO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 w:val="restart"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D) DISCONFORMIDAD CON LA ANTIGÜEDAD</w:t>
            </w:r>
          </w:p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sz w:val="20"/>
                <w:lang w:val="es-ES_tradnl"/>
              </w:rPr>
              <w:t>E) OTROS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 w:rsidP="00BE02DD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A3071D" w:rsidTr="001C5FF2">
        <w:tblPrEx>
          <w:tblCellMar>
            <w:left w:w="93" w:type="dxa"/>
            <w:right w:w="93" w:type="dxa"/>
          </w:tblCellMar>
        </w:tblPrEx>
        <w:trPr>
          <w:cantSplit/>
          <w:trHeight w:val="438"/>
        </w:trPr>
        <w:tc>
          <w:tcPr>
            <w:tcW w:w="5047" w:type="dxa"/>
            <w:vMerge/>
            <w:tcBorders>
              <w:left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4820" w:type="dxa"/>
            <w:vMerge/>
            <w:tcBorders>
              <w:left w:val="single" w:sz="7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 w:rsidP="001C5FF2">
            <w:pPr>
              <w:spacing w:line="360" w:lineRule="auto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7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</w:tr>
      <w:tr w:rsidR="001C5FF2" w:rsidRPr="00A3071D" w:rsidTr="001C5FF2">
        <w:tblPrEx>
          <w:tblCellMar>
            <w:left w:w="93" w:type="dxa"/>
            <w:right w:w="93" w:type="dxa"/>
          </w:tblCellMar>
        </w:tblPrEx>
        <w:trPr>
          <w:cantSplit/>
          <w:trHeight w:val="458"/>
        </w:trPr>
        <w:tc>
          <w:tcPr>
            <w:tcW w:w="5047" w:type="dxa"/>
            <w:vMerge/>
            <w:tcBorders>
              <w:left w:val="single" w:sz="7" w:space="0" w:color="000000"/>
              <w:bottom w:val="single" w:sz="7" w:space="0" w:color="000000"/>
              <w:right w:val="single" w:sz="8" w:space="0" w:color="000000"/>
            </w:tcBorders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7" w:space="0" w:color="000000"/>
            </w:tcBorders>
            <w:shd w:val="clear" w:color="auto" w:fill="D9D9D9"/>
          </w:tcPr>
          <w:p w:rsidR="001C5FF2" w:rsidRDefault="001C5FF2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</w:tc>
        <w:tc>
          <w:tcPr>
            <w:tcW w:w="5387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1C5FF2" w:rsidRDefault="001C5FF2">
            <w:pPr>
              <w:spacing w:after="58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rPr>
          <w:rFonts w:ascii="CG Times" w:hAnsi="CG Times"/>
          <w:vanish/>
          <w:sz w:val="20"/>
          <w:lang w:val="es-ES_tradnl"/>
        </w:rPr>
      </w:pPr>
    </w:p>
    <w:tbl>
      <w:tblPr>
        <w:tblW w:w="11001" w:type="dxa"/>
        <w:tblInd w:w="-958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1001"/>
      </w:tblGrid>
      <w:tr w:rsidR="00BD015C" w:rsidTr="00254C7B">
        <w:trPr>
          <w:trHeight w:val="8239"/>
        </w:trPr>
        <w:tc>
          <w:tcPr>
            <w:tcW w:w="1100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BD015C" w:rsidRDefault="00BD015C">
            <w:pPr>
              <w:spacing w:line="120" w:lineRule="exact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pStyle w:val="Textoindependiente"/>
              <w:rPr>
                <w:sz w:val="20"/>
              </w:rPr>
            </w:pPr>
            <w:r>
              <w:t xml:space="preserve">(LAS ALEGACIONES SE DEBEN EXPONER DE FORMA CLARA Y SUCINTA, EXCLUSIVAMENTE EN EL APARTADO RESERVADO AL EFECTO. EN CASO DE MENCIÓN DE UN FUNCIONARIO AFECTADO INDICAR </w:t>
            </w:r>
            <w:proofErr w:type="gramStart"/>
            <w:r w:rsidR="001E2FA9">
              <w:t>N.I.F.</w:t>
            </w:r>
            <w:r>
              <w:t>.</w:t>
            </w:r>
            <w:proofErr w:type="gramEnd"/>
            <w:r>
              <w:t>)</w:t>
            </w:r>
          </w:p>
          <w:p w:rsidR="00BD015C" w:rsidRDefault="00BD015C">
            <w:pPr>
              <w:jc w:val="center"/>
              <w:rPr>
                <w:rFonts w:ascii="CG Times" w:hAnsi="CG Times"/>
                <w:sz w:val="20"/>
                <w:lang w:val="es-ES_tradnl"/>
              </w:rPr>
            </w:pPr>
            <w:r>
              <w:rPr>
                <w:rFonts w:ascii="CG Times" w:hAnsi="CG Times"/>
                <w:b/>
                <w:sz w:val="20"/>
                <w:u w:val="single"/>
                <w:lang w:val="es-ES_tradnl"/>
              </w:rPr>
              <w:t>ALEGACIONES</w:t>
            </w:r>
          </w:p>
          <w:p w:rsidR="009D590B" w:rsidRDefault="009D590B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jc w:val="both"/>
              <w:rPr>
                <w:rFonts w:ascii="CG Times" w:hAnsi="CG Times"/>
                <w:sz w:val="20"/>
                <w:lang w:val="es-ES_tradnl"/>
              </w:rPr>
            </w:pPr>
          </w:p>
          <w:p w:rsidR="00BD015C" w:rsidRDefault="00BD015C">
            <w:pPr>
              <w:spacing w:after="58"/>
              <w:jc w:val="both"/>
              <w:rPr>
                <w:rFonts w:ascii="CG Times" w:hAnsi="CG Times"/>
                <w:sz w:val="20"/>
                <w:lang w:val="es-ES_tradnl"/>
              </w:rPr>
            </w:pPr>
          </w:p>
        </w:tc>
      </w:tr>
    </w:tbl>
    <w:p w:rsidR="00BD015C" w:rsidRDefault="00BD015C">
      <w:pPr>
        <w:ind w:left="-1078" w:right="-1095" w:firstLine="432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FECHA</w:t>
      </w:r>
      <w:r w:rsidR="00C805FD">
        <w:rPr>
          <w:rFonts w:ascii="CG Times" w:hAnsi="CG Times"/>
          <w:sz w:val="20"/>
          <w:lang w:val="es-ES_tradnl"/>
        </w:rPr>
        <w:t xml:space="preserve">: </w:t>
      </w:r>
    </w:p>
    <w:p w:rsidR="00BD015C" w:rsidRDefault="00BD015C">
      <w:pPr>
        <w:ind w:left="-1078" w:right="-1095" w:firstLine="6480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FIRMA</w:t>
      </w:r>
    </w:p>
    <w:p w:rsidR="00562DF7" w:rsidRDefault="009E079C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MINISTERIO DE JUSTICIA</w:t>
      </w:r>
      <w:r w:rsidR="00562DF7">
        <w:rPr>
          <w:rFonts w:ascii="CG Times" w:hAnsi="CG Times"/>
          <w:sz w:val="20"/>
          <w:lang w:val="es-ES_tradnl"/>
        </w:rPr>
        <w:t>. Subdirección Genera</w:t>
      </w:r>
      <w:r w:rsidR="00E8220D">
        <w:rPr>
          <w:rFonts w:ascii="CG Times" w:hAnsi="CG Times"/>
          <w:sz w:val="20"/>
          <w:lang w:val="es-ES_tradnl"/>
        </w:rPr>
        <w:t>l de Acceso</w:t>
      </w:r>
      <w:r w:rsidR="00562DF7">
        <w:rPr>
          <w:rFonts w:ascii="CG Times" w:hAnsi="CG Times"/>
          <w:sz w:val="20"/>
          <w:lang w:val="es-ES_tradnl"/>
        </w:rPr>
        <w:t xml:space="preserve"> </w:t>
      </w:r>
    </w:p>
    <w:p w:rsidR="00BD015C" w:rsidRDefault="00E8220D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>
        <w:rPr>
          <w:rFonts w:ascii="CG Times" w:hAnsi="CG Times"/>
          <w:sz w:val="20"/>
          <w:lang w:val="es-ES_tradnl"/>
        </w:rPr>
        <w:t>y Promoción del Personal de la</w:t>
      </w:r>
      <w:r w:rsidR="00562DF7">
        <w:rPr>
          <w:rFonts w:ascii="CG Times" w:hAnsi="CG Times"/>
          <w:sz w:val="20"/>
          <w:lang w:val="es-ES_tradnl"/>
        </w:rPr>
        <w:t xml:space="preserve"> Administración de Justicia.</w:t>
      </w:r>
    </w:p>
    <w:p w:rsidR="009E079C" w:rsidRDefault="00287E31">
      <w:pPr>
        <w:ind w:left="-1078" w:right="-1095"/>
        <w:jc w:val="both"/>
        <w:rPr>
          <w:rFonts w:ascii="CG Times" w:hAnsi="CG Times"/>
          <w:sz w:val="20"/>
          <w:lang w:val="es-ES_tradnl"/>
        </w:rPr>
      </w:pPr>
      <w:r w:rsidRPr="00AA64C1">
        <w:rPr>
          <w:rFonts w:ascii="CG Times" w:hAnsi="CG Times"/>
          <w:sz w:val="20"/>
        </w:rPr>
        <w:t xml:space="preserve">EMAIL: </w:t>
      </w:r>
      <w:hyperlink r:id="rId5" w:history="1">
        <w:r w:rsidRPr="00AA64C1">
          <w:rPr>
            <w:rStyle w:val="Hipervnculo"/>
            <w:rFonts w:ascii="CG Times" w:hAnsi="CG Times"/>
            <w:sz w:val="20"/>
          </w:rPr>
          <w:t>concursos.admonjusticia@mjusticia.es</w:t>
        </w:r>
      </w:hyperlink>
      <w:r w:rsidR="00AA64C1" w:rsidRPr="00AA64C1">
        <w:rPr>
          <w:rStyle w:val="Hipervnculo"/>
          <w:rFonts w:ascii="CG Times" w:hAnsi="CG Times"/>
          <w:sz w:val="20"/>
        </w:rPr>
        <w:t xml:space="preserve"> </w:t>
      </w:r>
    </w:p>
    <w:sectPr w:rsidR="009E079C" w:rsidSect="00254C7B">
      <w:endnotePr>
        <w:numFmt w:val="decimal"/>
      </w:endnotePr>
      <w:pgSz w:w="11905" w:h="16837"/>
      <w:pgMar w:top="646" w:right="1440" w:bottom="590" w:left="1440" w:header="646" w:footer="59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endnotePr>
    <w:numFmt w:val="decimal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70D"/>
    <w:rsid w:val="000163FA"/>
    <w:rsid w:val="000D28E6"/>
    <w:rsid w:val="00107EA8"/>
    <w:rsid w:val="00152353"/>
    <w:rsid w:val="001C5FF2"/>
    <w:rsid w:val="001E2FA9"/>
    <w:rsid w:val="00232D23"/>
    <w:rsid w:val="00254C7B"/>
    <w:rsid w:val="002804F0"/>
    <w:rsid w:val="00287E31"/>
    <w:rsid w:val="00312351"/>
    <w:rsid w:val="003D68FB"/>
    <w:rsid w:val="003D6D19"/>
    <w:rsid w:val="004208CE"/>
    <w:rsid w:val="00513C8D"/>
    <w:rsid w:val="00562DF7"/>
    <w:rsid w:val="005A2463"/>
    <w:rsid w:val="005D17A9"/>
    <w:rsid w:val="006D09B9"/>
    <w:rsid w:val="00765B1F"/>
    <w:rsid w:val="007738A6"/>
    <w:rsid w:val="008143A7"/>
    <w:rsid w:val="008A0511"/>
    <w:rsid w:val="008B2D5C"/>
    <w:rsid w:val="008E0983"/>
    <w:rsid w:val="008F570D"/>
    <w:rsid w:val="009B563B"/>
    <w:rsid w:val="009D590B"/>
    <w:rsid w:val="009E079C"/>
    <w:rsid w:val="00A3071D"/>
    <w:rsid w:val="00A55E24"/>
    <w:rsid w:val="00AA64C1"/>
    <w:rsid w:val="00AF3E47"/>
    <w:rsid w:val="00AF61DA"/>
    <w:rsid w:val="00B961D5"/>
    <w:rsid w:val="00BB2DF8"/>
    <w:rsid w:val="00BB7F8B"/>
    <w:rsid w:val="00BD015C"/>
    <w:rsid w:val="00BE02DD"/>
    <w:rsid w:val="00C0359D"/>
    <w:rsid w:val="00C171E3"/>
    <w:rsid w:val="00C2189E"/>
    <w:rsid w:val="00C2708F"/>
    <w:rsid w:val="00C565F7"/>
    <w:rsid w:val="00C805FD"/>
    <w:rsid w:val="00D46F3A"/>
    <w:rsid w:val="00D5210B"/>
    <w:rsid w:val="00D660AA"/>
    <w:rsid w:val="00E402D9"/>
    <w:rsid w:val="00E8220D"/>
    <w:rsid w:val="00E83F20"/>
    <w:rsid w:val="00EB1F9B"/>
    <w:rsid w:val="00EE6386"/>
    <w:rsid w:val="00EF077B"/>
    <w:rsid w:val="00F6781A"/>
    <w:rsid w:val="00F86C6D"/>
    <w:rsid w:val="00F86F8E"/>
    <w:rsid w:val="00FA0F8B"/>
    <w:rsid w:val="00FF4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790B337"/>
  <w15:chartTrackingRefBased/>
  <w15:docId w15:val="{AA6B29D7-EA9D-4125-B4F5-DC42DC8C3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snapToGrid w:val="0"/>
      <w:sz w:val="24"/>
      <w:lang w:val="en-US"/>
    </w:rPr>
  </w:style>
  <w:style w:type="paragraph" w:styleId="Ttulo1">
    <w:name w:val="heading 1"/>
    <w:basedOn w:val="Normal"/>
    <w:next w:val="Normal"/>
    <w:qFormat/>
    <w:pPr>
      <w:keepNext/>
      <w:ind w:right="-1181"/>
      <w:outlineLvl w:val="0"/>
    </w:pPr>
    <w:rPr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semiHidden/>
  </w:style>
  <w:style w:type="paragraph" w:styleId="Textoindependiente">
    <w:name w:val="Body Text"/>
    <w:basedOn w:val="Normal"/>
    <w:rPr>
      <w:rFonts w:ascii="CG Times" w:hAnsi="CG Times"/>
      <w:sz w:val="14"/>
      <w:lang w:val="es-ES_tradnl"/>
    </w:rPr>
  </w:style>
  <w:style w:type="paragraph" w:styleId="Textodeglobo">
    <w:name w:val="Balloon Text"/>
    <w:basedOn w:val="Normal"/>
    <w:semiHidden/>
    <w:rsid w:val="009E079C"/>
    <w:rPr>
      <w:rFonts w:ascii="Tahoma" w:hAnsi="Tahoma" w:cs="Tahoma"/>
      <w:sz w:val="16"/>
      <w:szCs w:val="16"/>
    </w:rPr>
  </w:style>
  <w:style w:type="paragraph" w:styleId="Mapadeldocumento">
    <w:name w:val="Document Map"/>
    <w:basedOn w:val="Normal"/>
    <w:semiHidden/>
    <w:rsid w:val="003D6D19"/>
    <w:pPr>
      <w:shd w:val="clear" w:color="auto" w:fill="000080"/>
    </w:pPr>
    <w:rPr>
      <w:rFonts w:ascii="Tahoma" w:hAnsi="Tahoma" w:cs="Tahoma"/>
      <w:sz w:val="20"/>
    </w:rPr>
  </w:style>
  <w:style w:type="character" w:styleId="Hipervnculo">
    <w:name w:val="Hyperlink"/>
    <w:rsid w:val="00287E3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concursos.admonjusticia@mjusticia.es" TargetMode="Externa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77A2B53A05FDE4DB7286846D9D8A13D" ma:contentTypeVersion="8" ma:contentTypeDescription="Crear nuevo documento." ma:contentTypeScope="" ma:versionID="557d65903c12f55d072db43bd55a1331">
  <xsd:schema xmlns:xsd="http://www.w3.org/2001/XMLSchema" xmlns:xs="http://www.w3.org/2001/XMLSchema" xmlns:p="http://schemas.microsoft.com/office/2006/metadata/properties" xmlns:ns1="http://schemas.microsoft.com/sharepoint/v3" xmlns:ns2="4de650c3-37b1-4e5d-b84d-6224f8bacd4d" targetNamespace="http://schemas.microsoft.com/office/2006/metadata/properties" ma:root="true" ma:fieldsID="1926d69605a70fa11e7d65089a737631" ns1:_="" ns2:_="">
    <xsd:import namespace="http://schemas.microsoft.com/sharepoint/v3"/>
    <xsd:import namespace="4de650c3-37b1-4e5d-b84d-6224f8bacd4d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VariationsItemGroupID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Fecha de inicio programada" ma:description="Fecha de inicio programada es una columna del sitio que crea la característica Publicación. Se usa para especificar la fecha y la hora a la que esta página se presentará por primera vez a los visitantes del sitio." ma:hidden="true" ma:internalName="PublishingStartDate">
      <xsd:simpleType>
        <xsd:restriction base="dms:Unknown"/>
      </xsd:simpleType>
    </xsd:element>
    <xsd:element name="PublishingExpirationDate" ma:index="9" nillable="true" ma:displayName="Fecha de finalización programada" ma:description="Fecha de finalización programada es una columna del sitio que crea la característica Publicación. Se usa para especificar la fecha y la hora a la que esta página dejará de presentarse a los visitantes del sitio." ma:hidden="true" ma:internalName="PublishingExpirationDate">
      <xsd:simpleType>
        <xsd:restriction base="dms:Unknown"/>
      </xsd:simpleType>
    </xsd:element>
    <xsd:element name="VariationsItemGroupID" ma:index="10" nillable="true" ma:displayName="Identificador de grupo de elementos" ma:description="" ma:hidden="true" ma:internalName="VariationsItemGroup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650c3-37b1-4e5d-b84d-6224f8bacd4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ariationsItemGroupID xmlns="http://schemas.microsoft.com/sharepoint/v3">2822b237-191e-4577-8b4d-95f0aef2681e</VariationsItemGroupID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48E9B7D-F7EA-419B-BD6E-C2C535222D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C104F6-A179-4336-A207-CCD01EB9BEE9}"/>
</file>

<file path=customXml/itemProps3.xml><?xml version="1.0" encoding="utf-8"?>
<ds:datastoreItem xmlns:ds="http://schemas.openxmlformats.org/officeDocument/2006/customXml" ds:itemID="{C5EC9C85-B07D-461C-98A6-7AAEB522E149}"/>
</file>

<file path=customXml/itemProps4.xml><?xml version="1.0" encoding="utf-8"?>
<ds:datastoreItem xmlns:ds="http://schemas.openxmlformats.org/officeDocument/2006/customXml" ds:itemID="{30E32CE4-6A78-4E51-9B53-1E67E281CB0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IV</vt:lpstr>
    </vt:vector>
  </TitlesOfParts>
  <Company>MINISTERIO  DE JUSTICIA</Company>
  <LinksUpToDate>false</LinksUpToDate>
  <CharactersWithSpaces>984</CharactersWithSpaces>
  <SharedDoc>false</SharedDoc>
  <HLinks>
    <vt:vector size="6" baseType="variant">
      <vt:variant>
        <vt:i4>7340048</vt:i4>
      </vt:variant>
      <vt:variant>
        <vt:i4>0</vt:i4>
      </vt:variant>
      <vt:variant>
        <vt:i4>0</vt:i4>
      </vt:variant>
      <vt:variant>
        <vt:i4>5</vt:i4>
      </vt:variant>
      <vt:variant>
        <vt:lpwstr>mailto:concursos.admonjusticia@mjusticia.es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IV 2022</dc:title>
  <dc:subject/>
  <dc:creator>Carmen Cruz del Real Francia</dc:creator>
  <cp:keywords/>
  <cp:lastModifiedBy>GOMEZ ISABEL, MARIANO</cp:lastModifiedBy>
  <cp:revision>5</cp:revision>
  <cp:lastPrinted>2016-04-20T08:17:00Z</cp:lastPrinted>
  <dcterms:created xsi:type="dcterms:W3CDTF">2021-09-23T08:39:00Z</dcterms:created>
  <dcterms:modified xsi:type="dcterms:W3CDTF">2022-08-30T17:25:00Z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0x010100877A2B53A05FDE4DB7286846D9D8A13D</vt:lpwstr>
  </property>
</Properties>
</file>