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B8C7" w14:textId="77777777" w:rsidR="001D224D" w:rsidRDefault="001D224D" w:rsidP="001D224D">
      <w:pPr>
        <w:pStyle w:val="Ttulo1"/>
        <w:tabs>
          <w:tab w:val="clear" w:pos="0"/>
          <w:tab w:val="left" w:pos="-1276"/>
        </w:tabs>
        <w:ind w:right="-873"/>
        <w:jc w:val="center"/>
        <w:rPr>
          <w:rFonts w:asciiTheme="minorHAnsi" w:hAnsiTheme="minorHAnsi" w:cstheme="minorHAnsi"/>
        </w:rPr>
      </w:pPr>
      <w:r w:rsidRPr="00AE2889">
        <w:rPr>
          <w:rFonts w:asciiTheme="minorHAnsi" w:hAnsiTheme="minorHAnsi" w:cstheme="minorHAnsi"/>
        </w:rPr>
        <w:t>ANEXO</w:t>
      </w:r>
    </w:p>
    <w:p w14:paraId="2A54271F" w14:textId="77777777" w:rsidR="00AE2889" w:rsidRPr="00AE2889" w:rsidRDefault="00AE2889" w:rsidP="00AE2889">
      <w:pPr>
        <w:rPr>
          <w:lang w:val="es-ES_tradnl"/>
        </w:rPr>
      </w:pPr>
    </w:p>
    <w:p w14:paraId="707B7B23" w14:textId="628CBB45" w:rsidR="001D224D" w:rsidRDefault="001D224D" w:rsidP="001D224D">
      <w:pPr>
        <w:pStyle w:val="Textodebloque"/>
        <w:tabs>
          <w:tab w:val="clear" w:pos="335"/>
          <w:tab w:val="left" w:pos="284"/>
        </w:tabs>
        <w:ind w:left="-709" w:right="-67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ORDEN </w:t>
      </w:r>
      <w:r w:rsidR="00523AB6">
        <w:rPr>
          <w:rFonts w:ascii="Calibri" w:hAnsi="Calibri"/>
          <w:b/>
          <w:sz w:val="22"/>
          <w:szCs w:val="22"/>
        </w:rPr>
        <w:t>PJC</w:t>
      </w:r>
      <w:r>
        <w:rPr>
          <w:rFonts w:ascii="Calibri" w:hAnsi="Calibri"/>
          <w:b/>
          <w:sz w:val="22"/>
          <w:szCs w:val="22"/>
        </w:rPr>
        <w:t>/</w:t>
      </w:r>
      <w:r w:rsidR="00523AB6">
        <w:rPr>
          <w:rFonts w:ascii="Calibri" w:hAnsi="Calibri"/>
          <w:b/>
          <w:sz w:val="22"/>
          <w:szCs w:val="22"/>
        </w:rPr>
        <w:t>64</w:t>
      </w:r>
      <w:r>
        <w:rPr>
          <w:rFonts w:ascii="Calibri" w:hAnsi="Calibri"/>
          <w:b/>
          <w:sz w:val="22"/>
          <w:szCs w:val="22"/>
        </w:rPr>
        <w:t>/202</w:t>
      </w:r>
      <w:r w:rsidR="00523AB6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>, DE 2</w:t>
      </w:r>
      <w:r w:rsidR="00523AB6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 xml:space="preserve"> DE </w:t>
      </w:r>
      <w:r w:rsidR="00523AB6">
        <w:rPr>
          <w:rFonts w:ascii="Calibri" w:hAnsi="Calibri"/>
          <w:b/>
          <w:sz w:val="22"/>
          <w:szCs w:val="22"/>
        </w:rPr>
        <w:t>ENERO</w:t>
      </w:r>
      <w:r>
        <w:rPr>
          <w:rFonts w:ascii="Calibri" w:hAnsi="Calibri"/>
          <w:b/>
          <w:sz w:val="22"/>
          <w:szCs w:val="22"/>
        </w:rPr>
        <w:t>, TRAMITACIÓN PROCESAL Y ADMINISTRATIVA, TURNO LIBRE</w:t>
      </w:r>
    </w:p>
    <w:p w14:paraId="4C2FED8B" w14:textId="5FC05608" w:rsidR="001D224D" w:rsidRDefault="001D224D" w:rsidP="001D224D">
      <w:pPr>
        <w:pStyle w:val="Textodebloque"/>
        <w:tabs>
          <w:tab w:val="clear" w:pos="335"/>
          <w:tab w:val="left" w:pos="284"/>
        </w:tabs>
        <w:ind w:left="-709" w:right="-67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SOLICITUD </w:t>
      </w:r>
      <w:r w:rsidR="00523AB6">
        <w:rPr>
          <w:rFonts w:ascii="Calibri" w:hAnsi="Calibri"/>
          <w:b/>
          <w:sz w:val="22"/>
          <w:szCs w:val="22"/>
        </w:rPr>
        <w:t>PRUEBA SELECTIVA ADICIONAL</w:t>
      </w:r>
      <w:r w:rsidR="00545A6B">
        <w:rPr>
          <w:rFonts w:ascii="Calibri" w:hAnsi="Calibri"/>
          <w:b/>
          <w:sz w:val="22"/>
          <w:szCs w:val="22"/>
        </w:rPr>
        <w:t xml:space="preserve"> BASE 7.</w:t>
      </w:r>
      <w:r w:rsidR="00523AB6">
        <w:rPr>
          <w:rFonts w:ascii="Calibri" w:hAnsi="Calibri"/>
          <w:b/>
          <w:sz w:val="22"/>
          <w:szCs w:val="22"/>
        </w:rPr>
        <w:t xml:space="preserve">8 </w:t>
      </w:r>
      <w:r w:rsidR="00545A6B">
        <w:rPr>
          <w:rFonts w:ascii="Calibri" w:hAnsi="Calibri"/>
          <w:b/>
          <w:sz w:val="22"/>
          <w:szCs w:val="22"/>
        </w:rPr>
        <w:t>DE LA CONVOCATORIA</w:t>
      </w:r>
    </w:p>
    <w:p w14:paraId="7A9EC900" w14:textId="77777777" w:rsidR="001D224D" w:rsidRDefault="001D224D"/>
    <w:p w14:paraId="54FD0FC2" w14:textId="77777777" w:rsidR="00545A6B" w:rsidRDefault="00545A6B"/>
    <w:p w14:paraId="71BADC9F" w14:textId="77777777" w:rsidR="00545A6B" w:rsidRDefault="00545A6B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060"/>
        <w:gridCol w:w="2880"/>
        <w:gridCol w:w="2340"/>
      </w:tblGrid>
      <w:tr w:rsidR="001D224D" w:rsidRPr="00AE2889" w14:paraId="130CCBBF" w14:textId="77777777" w:rsidTr="003B097D">
        <w:trPr>
          <w:trHeight w:val="6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906172" w14:textId="77777777" w:rsidR="001D224D" w:rsidRPr="00AE2889" w:rsidRDefault="001D224D" w:rsidP="003B0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889">
              <w:rPr>
                <w:rFonts w:asciiTheme="minorHAnsi" w:hAnsiTheme="minorHAnsi" w:cstheme="minorHAnsi"/>
                <w:sz w:val="22"/>
                <w:szCs w:val="22"/>
              </w:rPr>
              <w:t>N.I.F: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718A0" w14:textId="77777777" w:rsidR="001D224D" w:rsidRPr="00AE2889" w:rsidRDefault="001D224D" w:rsidP="003B0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889">
              <w:rPr>
                <w:rFonts w:asciiTheme="minorHAnsi" w:hAnsiTheme="minorHAnsi" w:cstheme="minorHAnsi"/>
                <w:sz w:val="22"/>
                <w:szCs w:val="22"/>
              </w:rPr>
              <w:t>PRIMER APELLIDO: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86D2B" w14:textId="77777777" w:rsidR="001D224D" w:rsidRPr="00AE2889" w:rsidRDefault="001D224D" w:rsidP="003B0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889">
              <w:rPr>
                <w:rFonts w:asciiTheme="minorHAnsi" w:hAnsiTheme="minorHAnsi" w:cstheme="minorHAnsi"/>
                <w:sz w:val="22"/>
                <w:szCs w:val="22"/>
              </w:rPr>
              <w:t>SEGUNDO APELLIDO: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E98E" w14:textId="77777777" w:rsidR="001D224D" w:rsidRPr="00AE2889" w:rsidRDefault="001D224D" w:rsidP="003B0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889">
              <w:rPr>
                <w:rFonts w:asciiTheme="minorHAnsi" w:hAnsiTheme="minorHAnsi" w:cstheme="minorHAnsi"/>
                <w:sz w:val="22"/>
                <w:szCs w:val="22"/>
              </w:rPr>
              <w:t>NOMBRE:</w:t>
            </w:r>
          </w:p>
        </w:tc>
      </w:tr>
      <w:tr w:rsidR="00523AB6" w:rsidRPr="00AE2889" w14:paraId="153D5724" w14:textId="77777777" w:rsidTr="003B097D">
        <w:trPr>
          <w:trHeight w:val="6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3271B" w14:textId="77777777" w:rsidR="00523AB6" w:rsidRPr="00AE2889" w:rsidRDefault="00523AB6" w:rsidP="003B09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00DCE" w14:textId="77777777" w:rsidR="00523AB6" w:rsidRPr="00AE2889" w:rsidRDefault="00523AB6" w:rsidP="003B09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E46E4" w14:textId="77777777" w:rsidR="00523AB6" w:rsidRPr="00AE2889" w:rsidRDefault="00523AB6" w:rsidP="003B09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755E" w14:textId="77777777" w:rsidR="00523AB6" w:rsidRPr="00AE2889" w:rsidRDefault="00523AB6" w:rsidP="003B09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352FB1" w14:textId="77777777" w:rsidR="001D224D" w:rsidRPr="00AE2889" w:rsidRDefault="001D224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889" w:rsidRPr="00AE2889" w14:paraId="46F3C10C" w14:textId="77777777" w:rsidTr="00AE2889">
        <w:tc>
          <w:tcPr>
            <w:tcW w:w="8494" w:type="dxa"/>
          </w:tcPr>
          <w:p w14:paraId="39BA9BB2" w14:textId="4DFA741A" w:rsidR="00AE2889" w:rsidRPr="00AE2889" w:rsidRDefault="00AE28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889">
              <w:rPr>
                <w:rFonts w:asciiTheme="minorHAnsi" w:hAnsiTheme="minorHAnsi" w:cstheme="minorHAnsi"/>
                <w:sz w:val="22"/>
                <w:szCs w:val="22"/>
              </w:rPr>
              <w:t>ÁMBITO TERRITORIAL POR EL QUE SE PRESENTÓ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INICIALMENTE</w:t>
            </w:r>
          </w:p>
        </w:tc>
      </w:tr>
      <w:tr w:rsidR="00AE2889" w:rsidRPr="00AE2889" w14:paraId="4783FFF9" w14:textId="77777777" w:rsidTr="00AE2889">
        <w:trPr>
          <w:trHeight w:val="492"/>
        </w:trPr>
        <w:tc>
          <w:tcPr>
            <w:tcW w:w="8494" w:type="dxa"/>
          </w:tcPr>
          <w:p w14:paraId="1F66D848" w14:textId="77777777" w:rsidR="00AE2889" w:rsidRPr="00AE2889" w:rsidRDefault="00AE2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77AA75" w14:textId="77777777" w:rsidR="00AE2889" w:rsidRPr="00AE2889" w:rsidRDefault="00AE2889">
      <w:pPr>
        <w:rPr>
          <w:rFonts w:asciiTheme="minorHAnsi" w:hAnsiTheme="minorHAnsi" w:cstheme="minorHAnsi"/>
          <w:sz w:val="22"/>
          <w:szCs w:val="22"/>
        </w:rPr>
      </w:pPr>
    </w:p>
    <w:p w14:paraId="0AAAA6B7" w14:textId="77777777" w:rsidR="00AE2889" w:rsidRPr="00AE2889" w:rsidRDefault="00AE2889">
      <w:pPr>
        <w:rPr>
          <w:rFonts w:asciiTheme="minorHAnsi" w:hAnsiTheme="minorHAnsi" w:cstheme="minorHAnsi"/>
          <w:sz w:val="22"/>
          <w:szCs w:val="22"/>
        </w:rPr>
      </w:pPr>
    </w:p>
    <w:p w14:paraId="6453E3F5" w14:textId="77777777" w:rsidR="001D224D" w:rsidRPr="00AE2889" w:rsidRDefault="001D224D" w:rsidP="001D224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E8E7D6" w14:textId="6C75B44D" w:rsidR="001D224D" w:rsidRPr="00AE2889" w:rsidRDefault="00523AB6" w:rsidP="00AE2889">
      <w:pPr>
        <w:jc w:val="both"/>
        <w:rPr>
          <w:rFonts w:asciiTheme="minorHAnsi" w:hAnsiTheme="minorHAnsi" w:cstheme="minorHAnsi"/>
          <w:sz w:val="22"/>
          <w:szCs w:val="22"/>
        </w:rPr>
      </w:pPr>
      <w:r w:rsidRPr="00AE2889">
        <w:rPr>
          <w:rFonts w:asciiTheme="minorHAnsi" w:hAnsiTheme="minorHAnsi" w:cstheme="minorHAnsi"/>
          <w:sz w:val="22"/>
          <w:szCs w:val="22"/>
        </w:rPr>
        <w:t xml:space="preserve">Visto el Acuerdo del Tribunal Calificador Único de fecha </w:t>
      </w:r>
      <w:r w:rsidR="001C5176">
        <w:rPr>
          <w:rFonts w:asciiTheme="minorHAnsi" w:hAnsiTheme="minorHAnsi" w:cstheme="minorHAnsi"/>
          <w:sz w:val="22"/>
          <w:szCs w:val="22"/>
        </w:rPr>
        <w:t>24-1-2025</w:t>
      </w:r>
      <w:r w:rsidRPr="00AE2889">
        <w:rPr>
          <w:rFonts w:asciiTheme="minorHAnsi" w:hAnsiTheme="minorHAnsi" w:cstheme="minorHAnsi"/>
          <w:sz w:val="22"/>
          <w:szCs w:val="22"/>
        </w:rPr>
        <w:t xml:space="preserve"> por el que se convocan determinadas plazas desiertas del cupo de reserva para personas con discapacidad en varios ámbitos territoriales</w:t>
      </w:r>
      <w:r w:rsidR="00C038B6" w:rsidRPr="00AE2889">
        <w:rPr>
          <w:rFonts w:asciiTheme="minorHAnsi" w:hAnsiTheme="minorHAnsi" w:cstheme="minorHAnsi"/>
          <w:sz w:val="22"/>
          <w:szCs w:val="22"/>
        </w:rPr>
        <w:t>, solicita la realización de la prueba selectiva adicional prevista en la Base 7.8 de la convocatoria.</w:t>
      </w:r>
    </w:p>
    <w:p w14:paraId="210C54CD" w14:textId="77777777" w:rsidR="001D224D" w:rsidRPr="00AE2889" w:rsidRDefault="001D224D">
      <w:pPr>
        <w:rPr>
          <w:rFonts w:asciiTheme="minorHAnsi" w:hAnsiTheme="minorHAnsi" w:cstheme="minorHAnsi"/>
          <w:sz w:val="22"/>
          <w:szCs w:val="22"/>
        </w:rPr>
      </w:pPr>
    </w:p>
    <w:p w14:paraId="27932C08" w14:textId="77777777" w:rsidR="001D224D" w:rsidRPr="00AE2889" w:rsidRDefault="001D224D">
      <w:pPr>
        <w:rPr>
          <w:rFonts w:asciiTheme="minorHAnsi" w:hAnsiTheme="minorHAnsi" w:cstheme="minorHAnsi"/>
          <w:sz w:val="22"/>
          <w:szCs w:val="22"/>
        </w:rPr>
      </w:pPr>
    </w:p>
    <w:p w14:paraId="12FE5A19" w14:textId="25B7E9D6" w:rsidR="001D224D" w:rsidRPr="00AE2889" w:rsidRDefault="005E6B44">
      <w:pPr>
        <w:rPr>
          <w:rFonts w:asciiTheme="minorHAnsi" w:hAnsiTheme="minorHAnsi" w:cstheme="minorHAnsi"/>
          <w:sz w:val="22"/>
          <w:szCs w:val="22"/>
        </w:rPr>
      </w:pPr>
      <w:r w:rsidRPr="00AE2889">
        <w:rPr>
          <w:rFonts w:asciiTheme="minorHAnsi" w:hAnsiTheme="minorHAnsi" w:cstheme="minorHAnsi"/>
          <w:sz w:val="22"/>
          <w:szCs w:val="22"/>
        </w:rPr>
        <w:t>Fecha y firma digital.</w:t>
      </w:r>
    </w:p>
    <w:sectPr w:rsidR="001D224D" w:rsidRPr="00AE2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4D"/>
    <w:rsid w:val="001C5176"/>
    <w:rsid w:val="001D224D"/>
    <w:rsid w:val="00523AB6"/>
    <w:rsid w:val="00545A6B"/>
    <w:rsid w:val="005E6B44"/>
    <w:rsid w:val="00A465C5"/>
    <w:rsid w:val="00AE2889"/>
    <w:rsid w:val="00C038B6"/>
    <w:rsid w:val="00D9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D05E"/>
  <w15:chartTrackingRefBased/>
  <w15:docId w15:val="{383B4D9E-A4C5-4BBA-A64A-EFC6DBD7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1D224D"/>
    <w:pPr>
      <w:keepNext/>
      <w:widowControl w:val="0"/>
      <w:tabs>
        <w:tab w:val="left" w:pos="0"/>
        <w:tab w:val="left" w:pos="9356"/>
      </w:tabs>
      <w:jc w:val="both"/>
      <w:outlineLvl w:val="0"/>
    </w:pPr>
    <w:rPr>
      <w:b/>
      <w:snapToGrid w:val="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224D"/>
    <w:rPr>
      <w:rFonts w:ascii="Times New Roman" w:eastAsia="Times New Roman" w:hAnsi="Times New Roman" w:cs="Times New Roman"/>
      <w:b/>
      <w:snapToGrid w:val="0"/>
      <w:kern w:val="0"/>
      <w:sz w:val="24"/>
      <w:szCs w:val="20"/>
      <w:u w:val="single"/>
      <w:lang w:val="es-ES_tradnl" w:eastAsia="es-ES"/>
      <w14:ligatures w14:val="none"/>
    </w:rPr>
  </w:style>
  <w:style w:type="paragraph" w:styleId="Textodebloque">
    <w:name w:val="Block Text"/>
    <w:basedOn w:val="Normal"/>
    <w:rsid w:val="001D224D"/>
    <w:pPr>
      <w:widowControl w:val="0"/>
      <w:tabs>
        <w:tab w:val="left" w:pos="-385"/>
        <w:tab w:val="left" w:pos="335"/>
        <w:tab w:val="left" w:pos="1055"/>
        <w:tab w:val="left" w:pos="1775"/>
        <w:tab w:val="left" w:pos="2495"/>
        <w:tab w:val="left" w:pos="3215"/>
        <w:tab w:val="left" w:pos="3935"/>
        <w:tab w:val="left" w:pos="4655"/>
        <w:tab w:val="left" w:pos="5375"/>
        <w:tab w:val="left" w:pos="6095"/>
        <w:tab w:val="left" w:pos="6815"/>
        <w:tab w:val="left" w:pos="7535"/>
        <w:tab w:val="left" w:pos="8255"/>
        <w:tab w:val="left" w:pos="8975"/>
        <w:tab w:val="left" w:pos="9695"/>
      </w:tabs>
      <w:ind w:left="-1134" w:right="-528"/>
      <w:jc w:val="both"/>
    </w:pPr>
    <w:rPr>
      <w:snapToGrid w:val="0"/>
      <w:szCs w:val="20"/>
      <w:lang w:val="es-ES_tradnl"/>
    </w:rPr>
  </w:style>
  <w:style w:type="table" w:styleId="Tablaconcuadrcula">
    <w:name w:val="Table Grid"/>
    <w:basedOn w:val="Tablanormal"/>
    <w:uiPriority w:val="39"/>
    <w:rsid w:val="00AE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1d9a4ecb-3334-46c0-b283-ed74851c336e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33BB53-8735-4901-BC0C-D870D480A0C2}"/>
</file>

<file path=customXml/itemProps2.xml><?xml version="1.0" encoding="utf-8"?>
<ds:datastoreItem xmlns:ds="http://schemas.openxmlformats.org/officeDocument/2006/customXml" ds:itemID="{5A695C8B-FA42-448C-BA11-59E79C476EEC}"/>
</file>

<file path=customXml/itemProps3.xml><?xml version="1.0" encoding="utf-8"?>
<ds:datastoreItem xmlns:ds="http://schemas.openxmlformats.org/officeDocument/2006/customXml" ds:itemID="{FC004071-9351-45BF-85C6-284779799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SOLICITUD PLAZAS VACANTES 64</dc:title>
  <dc:subject/>
  <dc:creator>GOMEZ ISABEL, MARIANO</dc:creator>
  <cp:keywords/>
  <dc:description/>
  <cp:lastModifiedBy>GOMEZ ISABEL, MARIANO</cp:lastModifiedBy>
  <cp:revision>8</cp:revision>
  <dcterms:created xsi:type="dcterms:W3CDTF">2025-01-21T08:49:00Z</dcterms:created>
  <dcterms:modified xsi:type="dcterms:W3CDTF">2025-01-24T10:57:00Z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